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A5C" w:rsidRPr="00AC31E0" w:rsidRDefault="00011A5C" w:rsidP="00011A5C">
      <w:pPr>
        <w:tabs>
          <w:tab w:val="left" w:pos="1200"/>
        </w:tabs>
        <w:ind w:left="360"/>
        <w:jc w:val="center"/>
        <w:rPr>
          <w:b/>
          <w:color w:val="000000" w:themeColor="text1"/>
        </w:rPr>
      </w:pPr>
      <w:r w:rsidRPr="00AC31E0">
        <w:rPr>
          <w:b/>
          <w:color w:val="000000" w:themeColor="text1"/>
          <w:lang w:val="nb-NO"/>
        </w:rPr>
        <w:t xml:space="preserve">PHÂN PHỐI CHƯƠNG TRÌNH MÔN SINH HỌC </w:t>
      </w:r>
      <w:r w:rsidR="0005309B" w:rsidRPr="00AC31E0">
        <w:rPr>
          <w:b/>
          <w:color w:val="000000" w:themeColor="text1"/>
        </w:rPr>
        <w:t>LỚP 6</w:t>
      </w:r>
    </w:p>
    <w:p w:rsidR="00011A5C" w:rsidRPr="00F70379" w:rsidRDefault="00011A5C" w:rsidP="00F70379">
      <w:pPr>
        <w:tabs>
          <w:tab w:val="left" w:pos="1200"/>
        </w:tabs>
        <w:ind w:left="360"/>
        <w:jc w:val="center"/>
        <w:rPr>
          <w:b/>
          <w:color w:val="000000" w:themeColor="text1"/>
        </w:rPr>
      </w:pPr>
      <w:r w:rsidRPr="00AC31E0">
        <w:rPr>
          <w:b/>
          <w:color w:val="000000" w:themeColor="text1"/>
        </w:rPr>
        <w:t xml:space="preserve">NĂM HỌC 2019 </w:t>
      </w:r>
      <w:r w:rsidR="00F44BE0" w:rsidRPr="00AC31E0">
        <w:rPr>
          <w:b/>
          <w:color w:val="000000" w:themeColor="text1"/>
        </w:rPr>
        <w:t>–</w:t>
      </w:r>
      <w:r w:rsidRPr="00AC31E0">
        <w:rPr>
          <w:b/>
          <w:color w:val="000000" w:themeColor="text1"/>
        </w:rPr>
        <w:t xml:space="preserve"> 2020</w:t>
      </w:r>
      <w:r w:rsidR="00F70379">
        <w:rPr>
          <w:b/>
          <w:color w:val="000000" w:themeColor="text1"/>
        </w:rPr>
        <w:t>-</w:t>
      </w:r>
      <w:r w:rsidR="00F70379">
        <w:rPr>
          <w:b/>
          <w:bCs/>
          <w:color w:val="000000" w:themeColor="text1"/>
        </w:rPr>
        <w:t xml:space="preserve">Học </w:t>
      </w:r>
      <w:proofErr w:type="spellStart"/>
      <w:r w:rsidR="00F70379">
        <w:rPr>
          <w:b/>
          <w:bCs/>
          <w:color w:val="000000" w:themeColor="text1"/>
        </w:rPr>
        <w:t>kì</w:t>
      </w:r>
      <w:proofErr w:type="spellEnd"/>
      <w:r w:rsidR="00F70379">
        <w:rPr>
          <w:b/>
          <w:bCs/>
          <w:color w:val="000000" w:themeColor="text1"/>
        </w:rPr>
        <w:t xml:space="preserve"> II</w:t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9540"/>
      </w:tblGrid>
      <w:tr w:rsidR="00AC31E0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FB0CD0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  <w:t xml:space="preserve">Tiết </w:t>
            </w:r>
          </w:p>
        </w:tc>
        <w:tc>
          <w:tcPr>
            <w:tcW w:w="9540" w:type="dxa"/>
          </w:tcPr>
          <w:p w:rsidR="00011A5C" w:rsidRPr="00AC31E0" w:rsidRDefault="00011A5C" w:rsidP="00FB7D55">
            <w:pPr>
              <w:pStyle w:val="Subtitle"/>
              <w:rPr>
                <w:rFonts w:ascii="Times New Roman" w:hAnsi="Times New Roman"/>
                <w:color w:val="000000" w:themeColor="text1"/>
              </w:rPr>
            </w:pPr>
            <w:r w:rsidRPr="00AC31E0">
              <w:rPr>
                <w:rFonts w:ascii="Times New Roman" w:hAnsi="Times New Roman"/>
                <w:color w:val="000000" w:themeColor="text1"/>
              </w:rPr>
              <w:t>HỌC KỲ II</w:t>
            </w:r>
          </w:p>
        </w:tc>
      </w:tr>
      <w:tr w:rsidR="00AC31E0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37</w:t>
            </w:r>
          </w:p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</w:p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</w:p>
        </w:tc>
        <w:tc>
          <w:tcPr>
            <w:tcW w:w="9540" w:type="dxa"/>
          </w:tcPr>
          <w:p w:rsidR="0005309B" w:rsidRPr="00AC31E0" w:rsidRDefault="0005309B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</w:pPr>
            <w:r w:rsidRPr="00AC31E0"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  <w:t>Thụ phấn ( TT )</w:t>
            </w:r>
          </w:p>
          <w:p w:rsidR="0005309B" w:rsidRPr="00AC31E0" w:rsidRDefault="0005309B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</w:pPr>
            <w:r w:rsidRPr="00AC31E0"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  <w:t>Thụ tinh, kết quả và tạo hạt</w:t>
            </w:r>
          </w:p>
          <w:p w:rsidR="0005309B" w:rsidRPr="00AC31E0" w:rsidRDefault="0005309B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</w:pPr>
            <w:r w:rsidRPr="00AC31E0"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  <w:t>Các loại quả</w:t>
            </w:r>
          </w:p>
        </w:tc>
      </w:tr>
      <w:tr w:rsidR="00AC31E0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it-IT"/>
              </w:rPr>
            </w:pPr>
          </w:p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40</w:t>
            </w:r>
          </w:p>
          <w:p w:rsidR="00011A5C" w:rsidRPr="00AC31E0" w:rsidRDefault="00011A5C" w:rsidP="00F70379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41</w:t>
            </w:r>
          </w:p>
        </w:tc>
        <w:tc>
          <w:tcPr>
            <w:tcW w:w="9540" w:type="dxa"/>
          </w:tcPr>
          <w:p w:rsidR="00011A5C" w:rsidRPr="00AC31E0" w:rsidRDefault="0005309B" w:rsidP="00FB7D55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AC31E0">
              <w:rPr>
                <w:b/>
                <w:color w:val="000000" w:themeColor="text1"/>
              </w:rPr>
              <w:t>Chương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7: </w:t>
            </w:r>
            <w:proofErr w:type="spellStart"/>
            <w:r w:rsidRPr="00AC31E0">
              <w:rPr>
                <w:b/>
                <w:color w:val="000000" w:themeColor="text1"/>
              </w:rPr>
              <w:t>Quả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và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hạt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r w:rsidR="00055163" w:rsidRPr="00AC31E0">
              <w:rPr>
                <w:bCs/>
                <w:color w:val="000000" w:themeColor="text1"/>
              </w:rPr>
              <w:t>(02</w:t>
            </w:r>
            <w:r w:rsidR="00011A5C"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="00011A5C" w:rsidRPr="00AC31E0">
              <w:rPr>
                <w:bCs/>
                <w:color w:val="000000" w:themeColor="text1"/>
              </w:rPr>
              <w:t>tiết</w:t>
            </w:r>
            <w:proofErr w:type="spellEnd"/>
            <w:r w:rsidR="00011A5C" w:rsidRPr="00AC31E0">
              <w:rPr>
                <w:bCs/>
                <w:color w:val="000000" w:themeColor="text1"/>
              </w:rPr>
              <w:t xml:space="preserve"> LT)</w:t>
            </w:r>
          </w:p>
          <w:p w:rsidR="00011A5C" w:rsidRPr="00AC31E0" w:rsidRDefault="0005309B" w:rsidP="00FB7D55">
            <w:pPr>
              <w:jc w:val="both"/>
              <w:rPr>
                <w:color w:val="000000" w:themeColor="text1"/>
              </w:rPr>
            </w:pPr>
            <w:proofErr w:type="spellStart"/>
            <w:r w:rsidRPr="00AC31E0">
              <w:rPr>
                <w:color w:val="000000" w:themeColor="text1"/>
              </w:rPr>
              <w:t>Hạt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và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các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bộ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phận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của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hạt</w:t>
            </w:r>
            <w:proofErr w:type="spellEnd"/>
          </w:p>
          <w:p w:rsidR="00011A5C" w:rsidRPr="00F70379" w:rsidRDefault="0005309B" w:rsidP="00FB7D55">
            <w:pPr>
              <w:jc w:val="both"/>
              <w:rPr>
                <w:i/>
                <w:color w:val="000000" w:themeColor="text1"/>
              </w:rPr>
            </w:pPr>
            <w:r w:rsidRPr="00AC31E0">
              <w:rPr>
                <w:color w:val="000000" w:themeColor="text1"/>
                <w:lang w:val="it-IT"/>
              </w:rPr>
              <w:t xml:space="preserve">Tổng kết cây có hoa </w:t>
            </w:r>
            <w:r w:rsidRPr="00AC31E0">
              <w:rPr>
                <w:i/>
                <w:color w:val="000000" w:themeColor="text1"/>
                <w:lang w:val="it-IT"/>
              </w:rPr>
              <w:t>(Mục II: Cây với môi trường. Khuyến khích HS tự đọc)</w:t>
            </w:r>
          </w:p>
        </w:tc>
      </w:tr>
      <w:tr w:rsidR="00AC31E0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AC31E0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42</w:t>
            </w:r>
          </w:p>
          <w:p w:rsidR="0005309B" w:rsidRPr="00AC31E0" w:rsidRDefault="0005309B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43</w:t>
            </w:r>
          </w:p>
          <w:p w:rsidR="0005309B" w:rsidRPr="00AC31E0" w:rsidRDefault="0005309B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5309B" w:rsidRPr="00AC31E0" w:rsidRDefault="0005309B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</w:p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214E" w:rsidRPr="00AC31E0" w:rsidRDefault="007E214E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214E" w:rsidRPr="00AC31E0" w:rsidRDefault="007E214E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214E" w:rsidRPr="00AC31E0" w:rsidRDefault="007E214E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45</w:t>
            </w:r>
          </w:p>
          <w:p w:rsidR="007E214E" w:rsidRPr="00AC31E0" w:rsidRDefault="007E214E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46</w:t>
            </w:r>
          </w:p>
          <w:p w:rsidR="00F70379" w:rsidRDefault="00F70379" w:rsidP="00F70379">
            <w:pPr>
              <w:pStyle w:val="Title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214E" w:rsidRPr="00AC31E0" w:rsidRDefault="007E214E" w:rsidP="00F70379">
            <w:pPr>
              <w:pStyle w:val="Title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47</w:t>
            </w:r>
          </w:p>
          <w:p w:rsidR="007E214E" w:rsidRPr="00AC31E0" w:rsidRDefault="007E214E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C31E0" w:rsidRDefault="007E214E" w:rsidP="00F70379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48</w:t>
            </w:r>
          </w:p>
          <w:p w:rsidR="00AC31E0" w:rsidRDefault="007E214E" w:rsidP="00F70379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49</w:t>
            </w:r>
          </w:p>
          <w:p w:rsidR="00AC31E0" w:rsidRPr="00AC31E0" w:rsidRDefault="00AC31E0" w:rsidP="00AC31E0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50</w:t>
            </w:r>
          </w:p>
          <w:p w:rsidR="00AC31E0" w:rsidRPr="00AC31E0" w:rsidRDefault="00AC31E0" w:rsidP="00AC31E0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C31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51</w:t>
            </w:r>
          </w:p>
        </w:tc>
        <w:tc>
          <w:tcPr>
            <w:tcW w:w="9540" w:type="dxa"/>
          </w:tcPr>
          <w:p w:rsidR="0005309B" w:rsidRPr="00AC31E0" w:rsidRDefault="0005309B" w:rsidP="008C2F88">
            <w:pPr>
              <w:jc w:val="both"/>
              <w:rPr>
                <w:bCs/>
                <w:color w:val="000000" w:themeColor="text1"/>
                <w:lang w:val="nb-NO"/>
              </w:rPr>
            </w:pPr>
            <w:r w:rsidRPr="00AC31E0">
              <w:rPr>
                <w:b/>
                <w:color w:val="000000" w:themeColor="text1"/>
                <w:lang w:val="nb-NO"/>
              </w:rPr>
              <w:t>Chương 8: Các nhóm thực vật</w:t>
            </w:r>
            <w:r w:rsidR="00011A5C" w:rsidRPr="00AC31E0">
              <w:rPr>
                <w:b/>
                <w:color w:val="000000" w:themeColor="text1"/>
                <w:lang w:val="nb-NO"/>
              </w:rPr>
              <w:t xml:space="preserve"> </w:t>
            </w:r>
            <w:r w:rsidRPr="00AC31E0">
              <w:rPr>
                <w:bCs/>
                <w:color w:val="000000" w:themeColor="text1"/>
                <w:lang w:val="nb-NO"/>
              </w:rPr>
              <w:t>(08</w:t>
            </w:r>
            <w:r w:rsidR="00830D40" w:rsidRPr="00AC31E0">
              <w:rPr>
                <w:bCs/>
                <w:color w:val="000000" w:themeColor="text1"/>
                <w:lang w:val="nb-NO"/>
              </w:rPr>
              <w:t xml:space="preserve"> tiết LT)</w:t>
            </w:r>
          </w:p>
          <w:p w:rsidR="00011A5C" w:rsidRPr="00AC31E0" w:rsidRDefault="0005309B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Tảo </w:t>
            </w:r>
          </w:p>
          <w:p w:rsidR="0005309B" w:rsidRPr="00AC31E0" w:rsidRDefault="0005309B" w:rsidP="008C2F88">
            <w:pPr>
              <w:jc w:val="both"/>
              <w:rPr>
                <w:i/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Rêu - cây rêu </w:t>
            </w:r>
            <w:r w:rsidRPr="00AC31E0">
              <w:rPr>
                <w:i/>
                <w:color w:val="000000" w:themeColor="text1"/>
                <w:lang w:val="it-IT"/>
              </w:rPr>
              <w:t>(Mục III: Túi bào tử và sự phát triển của rêu. Không dạy chi tiết. Chỉ giới thiệu hình thức sinh sản của rêu)</w:t>
            </w:r>
          </w:p>
          <w:p w:rsidR="0005309B" w:rsidRPr="00AC31E0" w:rsidRDefault="0005309B" w:rsidP="008C2F88">
            <w:pPr>
              <w:jc w:val="both"/>
              <w:rPr>
                <w:i/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Quyết – cây dương xỉ </w:t>
            </w:r>
            <w:r w:rsidRPr="00AC31E0">
              <w:rPr>
                <w:i/>
                <w:color w:val="000000" w:themeColor="text1"/>
                <w:lang w:val="it-IT"/>
              </w:rPr>
              <w:t>(Mục Ib. Túi bào tử và sự phát triển của dương xỉ. Không dạy chi tiết. Chỉ giới thiệu hình thức sinh sản của dương xỉ</w:t>
            </w:r>
            <w:r w:rsidR="007E214E" w:rsidRPr="00AC31E0">
              <w:rPr>
                <w:i/>
                <w:color w:val="000000" w:themeColor="text1"/>
                <w:lang w:val="it-IT"/>
              </w:rPr>
              <w:t>. Mục II. Một vài loại dương xỉ thường gặp. Không dạy. Mục III. Quyết cổ đại và sự hình thành than đá. Khuyến khích HS tự đọc</w:t>
            </w:r>
            <w:r w:rsidRPr="00AC31E0">
              <w:rPr>
                <w:i/>
                <w:color w:val="000000" w:themeColor="text1"/>
                <w:lang w:val="it-IT"/>
              </w:rPr>
              <w:t>)</w:t>
            </w:r>
          </w:p>
          <w:p w:rsidR="00AC31E0" w:rsidRDefault="00AC31E0" w:rsidP="008C2F88">
            <w:pPr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>Ôn tập</w:t>
            </w:r>
          </w:p>
          <w:p w:rsidR="00AC31E0" w:rsidRDefault="00AC31E0" w:rsidP="008C2F88">
            <w:pPr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>Kiểm tra giữa kì II</w:t>
            </w:r>
          </w:p>
          <w:p w:rsidR="007E214E" w:rsidRPr="00AC31E0" w:rsidRDefault="007E214E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Hạt trần – Cây thông </w:t>
            </w:r>
            <w:r w:rsidRPr="00AC31E0">
              <w:rPr>
                <w:i/>
                <w:color w:val="000000" w:themeColor="text1"/>
                <w:lang w:val="it-IT"/>
              </w:rPr>
              <w:t>(Mục II. Cơ quan sinh sản (nón). Không dạy chi tiết(không so sánh cấu tạo của hoa và nón. Chỉ giới thiệu cơ quan sinh sản)</w:t>
            </w:r>
          </w:p>
          <w:p w:rsidR="007E214E" w:rsidRPr="00AC31E0" w:rsidRDefault="007E214E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Hạt kín – Đặc điểm của thực vật hạt kín </w:t>
            </w:r>
            <w:r w:rsidRPr="00AC31E0">
              <w:rPr>
                <w:i/>
                <w:color w:val="000000" w:themeColor="text1"/>
                <w:lang w:val="it-IT"/>
              </w:rPr>
              <w:t>(Phần lệnh lấy một quả để kiểm tra điều trên không thực hiện)</w:t>
            </w:r>
          </w:p>
          <w:p w:rsidR="007E214E" w:rsidRPr="00AC31E0" w:rsidRDefault="007E214E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>Lớp hai lá mầm và lớp một lá mầm (Mục II. Đặc điểm phân biệt giữa lớp 2 lá mầm và lớp một lá mầm. Khuyến khích HS tự thực hiện)</w:t>
            </w:r>
          </w:p>
          <w:p w:rsidR="007E214E" w:rsidRPr="00AC31E0" w:rsidRDefault="007E214E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 xml:space="preserve">Khái niệm và phân loại thực vật </w:t>
            </w:r>
          </w:p>
          <w:p w:rsidR="007E214E" w:rsidRPr="00AC31E0" w:rsidRDefault="007E214E" w:rsidP="008C2F88">
            <w:pPr>
              <w:jc w:val="both"/>
              <w:rPr>
                <w:color w:val="000000" w:themeColor="text1"/>
                <w:lang w:val="it-IT"/>
              </w:rPr>
            </w:pPr>
            <w:r w:rsidRPr="00AC31E0">
              <w:rPr>
                <w:color w:val="000000" w:themeColor="text1"/>
                <w:lang w:val="it-IT"/>
              </w:rPr>
              <w:t>Nguồn gốc cây trồng</w:t>
            </w:r>
          </w:p>
        </w:tc>
      </w:tr>
      <w:tr w:rsidR="00AC31E0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011A5C" w:rsidP="007E214E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AC31E0" w:rsidRDefault="00AC31E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52</w:t>
            </w:r>
          </w:p>
          <w:p w:rsidR="00011A5C" w:rsidRDefault="00AC31E0" w:rsidP="008C2F88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53</w:t>
            </w:r>
          </w:p>
          <w:p w:rsidR="00AC31E0" w:rsidRDefault="00AC31E0" w:rsidP="008C2F88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54</w:t>
            </w:r>
          </w:p>
          <w:p w:rsidR="00AC31E0" w:rsidRDefault="00AC31E0" w:rsidP="008C2F88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55</w:t>
            </w:r>
          </w:p>
          <w:p w:rsidR="00AC31E0" w:rsidRPr="00AC31E0" w:rsidRDefault="00AC31E0" w:rsidP="008C2F88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56</w:t>
            </w:r>
          </w:p>
        </w:tc>
        <w:tc>
          <w:tcPr>
            <w:tcW w:w="9540" w:type="dxa"/>
          </w:tcPr>
          <w:p w:rsidR="00011A5C" w:rsidRPr="00AC31E0" w:rsidRDefault="007E214E" w:rsidP="007E214E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AC31E0">
              <w:rPr>
                <w:b/>
                <w:color w:val="000000" w:themeColor="text1"/>
              </w:rPr>
              <w:t>Chương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9: </w:t>
            </w:r>
            <w:proofErr w:type="spellStart"/>
            <w:r w:rsidRPr="00AC31E0">
              <w:rPr>
                <w:b/>
                <w:color w:val="000000" w:themeColor="text1"/>
              </w:rPr>
              <w:t>Vai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trò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của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thực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/>
                <w:color w:val="000000" w:themeColor="text1"/>
              </w:rPr>
              <w:t>vật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(2 </w:t>
            </w:r>
            <w:proofErr w:type="spellStart"/>
            <w:r w:rsidRPr="00AC31E0">
              <w:rPr>
                <w:b/>
                <w:color w:val="000000" w:themeColor="text1"/>
              </w:rPr>
              <w:t>Tiết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LT)</w:t>
            </w:r>
          </w:p>
          <w:p w:rsidR="00AC31E0" w:rsidRDefault="00AC31E0" w:rsidP="00AC31E0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Thực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góp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điều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hòa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khí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hậu</w:t>
            </w:r>
            <w:proofErr w:type="spellEnd"/>
          </w:p>
          <w:p w:rsidR="00AC31E0" w:rsidRDefault="00AC31E0" w:rsidP="00AC31E0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Thực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bảo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vệ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đất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nguồn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nước</w:t>
            </w:r>
            <w:proofErr w:type="spellEnd"/>
          </w:p>
          <w:p w:rsidR="00AC31E0" w:rsidRDefault="00AC31E0" w:rsidP="00AC31E0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Vai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của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thực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đối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với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động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đối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với</w:t>
            </w:r>
            <w:proofErr w:type="spellEnd"/>
            <w:r>
              <w:rPr>
                <w:bCs/>
              </w:rPr>
              <w:t xml:space="preserve"> con </w:t>
            </w:r>
            <w:proofErr w:type="spellStart"/>
            <w:r>
              <w:rPr>
                <w:bCs/>
              </w:rPr>
              <w:t>người</w:t>
            </w:r>
            <w:proofErr w:type="spellEnd"/>
          </w:p>
          <w:p w:rsidR="00AC31E0" w:rsidRDefault="00AC31E0" w:rsidP="00AC31E0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Vai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của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thực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đối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với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động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đối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với</w:t>
            </w:r>
            <w:proofErr w:type="spellEnd"/>
            <w:r>
              <w:rPr>
                <w:bCs/>
              </w:rPr>
              <w:t xml:space="preserve"> con </w:t>
            </w:r>
            <w:proofErr w:type="spellStart"/>
            <w:r>
              <w:rPr>
                <w:bCs/>
              </w:rPr>
              <w:t>người</w:t>
            </w:r>
            <w:proofErr w:type="spellEnd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tt</w:t>
            </w:r>
            <w:proofErr w:type="spellEnd"/>
            <w:r>
              <w:rPr>
                <w:bCs/>
              </w:rPr>
              <w:t>)</w:t>
            </w:r>
          </w:p>
          <w:p w:rsidR="00830D40" w:rsidRPr="00AC31E0" w:rsidRDefault="007E214E" w:rsidP="00FB7D55">
            <w:pPr>
              <w:jc w:val="both"/>
              <w:rPr>
                <w:bCs/>
                <w:color w:val="000000" w:themeColor="text1"/>
              </w:rPr>
            </w:pPr>
            <w:proofErr w:type="spellStart"/>
            <w:r w:rsidRPr="00AC31E0">
              <w:rPr>
                <w:bCs/>
                <w:color w:val="000000" w:themeColor="text1"/>
              </w:rPr>
              <w:t>Bảo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vệ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sự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đa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dạng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của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thực</w:t>
            </w:r>
            <w:proofErr w:type="spellEnd"/>
            <w:r w:rsidRPr="00AC31E0">
              <w:rPr>
                <w:bCs/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bCs/>
                <w:color w:val="000000" w:themeColor="text1"/>
              </w:rPr>
              <w:t>vật</w:t>
            </w:r>
            <w:proofErr w:type="spellEnd"/>
          </w:p>
        </w:tc>
      </w:tr>
      <w:tr w:rsidR="00011A5C" w:rsidRPr="00AC31E0" w:rsidTr="00F70379">
        <w:trPr>
          <w:trHeight w:val="146"/>
        </w:trPr>
        <w:tc>
          <w:tcPr>
            <w:tcW w:w="1080" w:type="dxa"/>
          </w:tcPr>
          <w:p w:rsidR="00011A5C" w:rsidRPr="00AC31E0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AC31E0" w:rsidRDefault="00AC31E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57</w:t>
            </w:r>
          </w:p>
          <w:p w:rsidR="00011A5C" w:rsidRPr="00AC31E0" w:rsidRDefault="00AC31E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58</w:t>
            </w:r>
          </w:p>
          <w:p w:rsidR="004874FE" w:rsidRPr="00AC31E0" w:rsidRDefault="00AC31E0" w:rsidP="007E214E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59</w:t>
            </w:r>
          </w:p>
          <w:p w:rsidR="008C2F88" w:rsidRPr="00AC31E0" w:rsidRDefault="00AC31E0" w:rsidP="008C2F88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60</w:t>
            </w:r>
          </w:p>
        </w:tc>
        <w:tc>
          <w:tcPr>
            <w:tcW w:w="9540" w:type="dxa"/>
          </w:tcPr>
          <w:p w:rsidR="00011A5C" w:rsidRPr="00AC31E0" w:rsidRDefault="00011A5C" w:rsidP="00FB7D55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AC31E0">
              <w:rPr>
                <w:b/>
                <w:color w:val="000000" w:themeColor="text1"/>
              </w:rPr>
              <w:t>Chương</w:t>
            </w:r>
            <w:proofErr w:type="spellEnd"/>
            <w:r w:rsidRPr="00AC31E0">
              <w:rPr>
                <w:b/>
                <w:color w:val="000000" w:themeColor="text1"/>
              </w:rPr>
              <w:t xml:space="preserve"> 10: </w:t>
            </w:r>
            <w:r w:rsidR="007E214E" w:rsidRPr="00AC31E0">
              <w:rPr>
                <w:b/>
                <w:color w:val="000000" w:themeColor="text1"/>
              </w:rPr>
              <w:t xml:space="preserve">Vi </w:t>
            </w:r>
            <w:proofErr w:type="spellStart"/>
            <w:r w:rsidR="007E214E" w:rsidRPr="00AC31E0">
              <w:rPr>
                <w:b/>
                <w:color w:val="000000" w:themeColor="text1"/>
              </w:rPr>
              <w:t>khuẩn</w:t>
            </w:r>
            <w:proofErr w:type="spellEnd"/>
            <w:r w:rsidR="007E214E" w:rsidRPr="00AC31E0">
              <w:rPr>
                <w:b/>
                <w:color w:val="000000" w:themeColor="text1"/>
              </w:rPr>
              <w:t xml:space="preserve"> – </w:t>
            </w:r>
            <w:proofErr w:type="spellStart"/>
            <w:r w:rsidR="007E214E" w:rsidRPr="00AC31E0">
              <w:rPr>
                <w:b/>
                <w:color w:val="000000" w:themeColor="text1"/>
              </w:rPr>
              <w:t>Nấm</w:t>
            </w:r>
            <w:proofErr w:type="spellEnd"/>
            <w:r w:rsidR="007E214E" w:rsidRPr="00AC31E0">
              <w:rPr>
                <w:b/>
                <w:color w:val="000000" w:themeColor="text1"/>
              </w:rPr>
              <w:t xml:space="preserve"> – </w:t>
            </w:r>
            <w:proofErr w:type="spellStart"/>
            <w:r w:rsidR="007E214E" w:rsidRPr="00AC31E0">
              <w:rPr>
                <w:b/>
                <w:color w:val="000000" w:themeColor="text1"/>
              </w:rPr>
              <w:t>Địa</w:t>
            </w:r>
            <w:proofErr w:type="spellEnd"/>
            <w:r w:rsidR="007E214E" w:rsidRPr="00AC31E0">
              <w:rPr>
                <w:b/>
                <w:color w:val="000000" w:themeColor="text1"/>
              </w:rPr>
              <w:t xml:space="preserve"> y</w:t>
            </w:r>
          </w:p>
          <w:p w:rsidR="00011A5C" w:rsidRPr="00AC31E0" w:rsidRDefault="007E214E" w:rsidP="00FB0CD0">
            <w:pPr>
              <w:jc w:val="both"/>
              <w:rPr>
                <w:color w:val="000000" w:themeColor="text1"/>
              </w:rPr>
            </w:pPr>
            <w:r w:rsidRPr="00AC31E0">
              <w:rPr>
                <w:color w:val="000000" w:themeColor="text1"/>
              </w:rPr>
              <w:t xml:space="preserve">Vi </w:t>
            </w:r>
            <w:proofErr w:type="spellStart"/>
            <w:r w:rsidRPr="00AC31E0">
              <w:rPr>
                <w:color w:val="000000" w:themeColor="text1"/>
              </w:rPr>
              <w:t>khuẩn</w:t>
            </w:r>
            <w:proofErr w:type="spellEnd"/>
          </w:p>
          <w:p w:rsidR="007E214E" w:rsidRPr="00AC31E0" w:rsidRDefault="007E214E" w:rsidP="00FB0CD0">
            <w:pPr>
              <w:jc w:val="both"/>
              <w:rPr>
                <w:color w:val="000000" w:themeColor="text1"/>
              </w:rPr>
            </w:pPr>
            <w:proofErr w:type="spellStart"/>
            <w:r w:rsidRPr="00AC31E0">
              <w:rPr>
                <w:color w:val="000000" w:themeColor="text1"/>
              </w:rPr>
              <w:t>Nấm</w:t>
            </w:r>
            <w:proofErr w:type="spellEnd"/>
          </w:p>
          <w:p w:rsidR="008C2F88" w:rsidRPr="00AC31E0" w:rsidRDefault="008C2F88" w:rsidP="00FB0CD0">
            <w:pPr>
              <w:jc w:val="both"/>
              <w:rPr>
                <w:color w:val="000000" w:themeColor="text1"/>
              </w:rPr>
            </w:pPr>
            <w:proofErr w:type="spellStart"/>
            <w:r w:rsidRPr="00AC31E0">
              <w:rPr>
                <w:color w:val="000000" w:themeColor="text1"/>
              </w:rPr>
              <w:t>Ôn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tập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</w:p>
          <w:p w:rsidR="004874FE" w:rsidRPr="00AC31E0" w:rsidRDefault="004874FE" w:rsidP="008C2F88">
            <w:pPr>
              <w:jc w:val="both"/>
              <w:rPr>
                <w:color w:val="000000" w:themeColor="text1"/>
              </w:rPr>
            </w:pPr>
            <w:proofErr w:type="spellStart"/>
            <w:r w:rsidRPr="00AC31E0">
              <w:rPr>
                <w:color w:val="000000" w:themeColor="text1"/>
              </w:rPr>
              <w:t>Kiểm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tra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học</w:t>
            </w:r>
            <w:proofErr w:type="spellEnd"/>
            <w:r w:rsidRPr="00AC31E0">
              <w:rPr>
                <w:color w:val="000000" w:themeColor="text1"/>
              </w:rPr>
              <w:t xml:space="preserve"> </w:t>
            </w:r>
            <w:proofErr w:type="spellStart"/>
            <w:r w:rsidRPr="00AC31E0">
              <w:rPr>
                <w:color w:val="000000" w:themeColor="text1"/>
              </w:rPr>
              <w:t>kì</w:t>
            </w:r>
            <w:proofErr w:type="spellEnd"/>
          </w:p>
        </w:tc>
      </w:tr>
    </w:tbl>
    <w:p w:rsidR="00460DE6" w:rsidRPr="00AC31E0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0"/>
          <w:szCs w:val="20"/>
          <w:lang w:val="pt-BR"/>
        </w:rPr>
      </w:pPr>
    </w:p>
    <w:p w:rsidR="00460DE6" w:rsidRPr="00AC31E0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0"/>
          <w:szCs w:val="20"/>
          <w:lang w:val="pt-BR"/>
        </w:rPr>
      </w:pPr>
      <w:r w:rsidRPr="00AC31E0">
        <w:rPr>
          <w:b/>
          <w:color w:val="000000" w:themeColor="text1"/>
          <w:sz w:val="20"/>
          <w:szCs w:val="20"/>
          <w:lang w:val="pt-BR"/>
        </w:rPr>
        <w:t>SỐ CỘT ĐIỂM TỐI THIỂU /1 HỌC KÌ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350"/>
        <w:gridCol w:w="1440"/>
        <w:gridCol w:w="2070"/>
        <w:gridCol w:w="3960"/>
      </w:tblGrid>
      <w:tr w:rsidR="00AC31E0" w:rsidRPr="00AC31E0" w:rsidTr="00F70379">
        <w:tc>
          <w:tcPr>
            <w:tcW w:w="4248" w:type="dxa"/>
            <w:gridSpan w:val="3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ĐIỂM HỆ SỐ 1</w:t>
            </w:r>
          </w:p>
        </w:tc>
        <w:tc>
          <w:tcPr>
            <w:tcW w:w="2070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ĐIỂM HỆ SỐ 2</w:t>
            </w:r>
          </w:p>
        </w:tc>
        <w:tc>
          <w:tcPr>
            <w:tcW w:w="3960" w:type="dxa"/>
            <w:shd w:val="clear" w:color="auto" w:fill="auto"/>
          </w:tcPr>
          <w:p w:rsidR="00460DE6" w:rsidRPr="00AC31E0" w:rsidRDefault="00460DE6" w:rsidP="00F70379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ĐIỂM KIỂM TRA HỌC KÌ</w:t>
            </w:r>
            <w:r w:rsidR="00F70379">
              <w:rPr>
                <w:b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(HỆ SỐ 3)</w:t>
            </w:r>
          </w:p>
        </w:tc>
      </w:tr>
      <w:tr w:rsidR="00AC31E0" w:rsidRPr="00AC31E0" w:rsidTr="00F70379">
        <w:tc>
          <w:tcPr>
            <w:tcW w:w="1458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Miệng</w:t>
            </w:r>
          </w:p>
        </w:tc>
        <w:tc>
          <w:tcPr>
            <w:tcW w:w="1350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15 phút</w:t>
            </w:r>
          </w:p>
        </w:tc>
        <w:tc>
          <w:tcPr>
            <w:tcW w:w="1440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Thực hành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3960" w:type="dxa"/>
            <w:vMerge w:val="restart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</w:p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</w:tr>
      <w:tr w:rsidR="00460DE6" w:rsidRPr="00AC31E0" w:rsidTr="00F70379">
        <w:tc>
          <w:tcPr>
            <w:tcW w:w="1458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  <w:r w:rsidRPr="00AC31E0">
              <w:rPr>
                <w:b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2070" w:type="dxa"/>
            <w:vMerge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:rsidR="00460DE6" w:rsidRPr="00AC31E0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:rsidR="00460DE6" w:rsidRPr="00AC31E0" w:rsidRDefault="00460DE6" w:rsidP="00460DE6">
      <w:pPr>
        <w:rPr>
          <w:color w:val="000000" w:themeColor="text1"/>
          <w:sz w:val="20"/>
          <w:szCs w:val="20"/>
        </w:rPr>
      </w:pPr>
    </w:p>
    <w:tbl>
      <w:tblPr>
        <w:tblW w:w="9918" w:type="dxa"/>
        <w:tblInd w:w="360" w:type="dxa"/>
        <w:tblLook w:val="04A0" w:firstRow="1" w:lastRow="0" w:firstColumn="1" w:lastColumn="0" w:noHBand="0" w:noVBand="1"/>
      </w:tblPr>
      <w:tblGrid>
        <w:gridCol w:w="2448"/>
        <w:gridCol w:w="3537"/>
        <w:gridCol w:w="3933"/>
      </w:tblGrid>
      <w:tr w:rsidR="00AC31E0" w:rsidRPr="00AC31E0" w:rsidTr="002C4E9C">
        <w:tc>
          <w:tcPr>
            <w:tcW w:w="2448" w:type="dxa"/>
            <w:shd w:val="clear" w:color="auto" w:fill="auto"/>
          </w:tcPr>
          <w:p w:rsidR="00460DE6" w:rsidRPr="002C4E9C" w:rsidRDefault="00460DE6" w:rsidP="00460DE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37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33" w:type="dxa"/>
            <w:shd w:val="clear" w:color="auto" w:fill="auto"/>
          </w:tcPr>
          <w:p w:rsidR="00460DE6" w:rsidRPr="002C4E9C" w:rsidRDefault="00460DE6" w:rsidP="00460DE6">
            <w:pPr>
              <w:jc w:val="center"/>
              <w:rPr>
                <w:i/>
                <w:color w:val="000000" w:themeColor="text1"/>
              </w:rPr>
            </w:pPr>
            <w:proofErr w:type="spellStart"/>
            <w:r w:rsidRPr="002C4E9C">
              <w:rPr>
                <w:i/>
                <w:color w:val="000000" w:themeColor="text1"/>
              </w:rPr>
              <w:t>Ngày</w:t>
            </w:r>
            <w:proofErr w:type="spellEnd"/>
            <w:r w:rsidRPr="002C4E9C">
              <w:rPr>
                <w:i/>
                <w:color w:val="000000" w:themeColor="text1"/>
              </w:rPr>
              <w:t xml:space="preserve">….. </w:t>
            </w:r>
            <w:proofErr w:type="spellStart"/>
            <w:r w:rsidRPr="002C4E9C">
              <w:rPr>
                <w:i/>
                <w:color w:val="000000" w:themeColor="text1"/>
              </w:rPr>
              <w:t>tháng</w:t>
            </w:r>
            <w:proofErr w:type="spellEnd"/>
            <w:r w:rsidRPr="002C4E9C">
              <w:rPr>
                <w:i/>
                <w:color w:val="000000" w:themeColor="text1"/>
              </w:rPr>
              <w:t>….</w:t>
            </w:r>
            <w:proofErr w:type="spellStart"/>
            <w:r w:rsidRPr="002C4E9C">
              <w:rPr>
                <w:i/>
                <w:color w:val="000000" w:themeColor="text1"/>
              </w:rPr>
              <w:t>năm</w:t>
            </w:r>
            <w:proofErr w:type="spellEnd"/>
            <w:r w:rsidRPr="002C4E9C">
              <w:rPr>
                <w:i/>
                <w:color w:val="000000" w:themeColor="text1"/>
              </w:rPr>
              <w:t xml:space="preserve"> 2020</w:t>
            </w:r>
          </w:p>
        </w:tc>
      </w:tr>
      <w:tr w:rsidR="00AC31E0" w:rsidRPr="00AC31E0" w:rsidTr="002C4E9C">
        <w:tc>
          <w:tcPr>
            <w:tcW w:w="2448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C4E9C">
              <w:rPr>
                <w:b/>
                <w:color w:val="000000" w:themeColor="text1"/>
              </w:rPr>
              <w:t>Nhóm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trưởng</w:t>
            </w:r>
            <w:proofErr w:type="spellEnd"/>
          </w:p>
        </w:tc>
        <w:tc>
          <w:tcPr>
            <w:tcW w:w="3537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C4E9C">
              <w:rPr>
                <w:b/>
                <w:color w:val="000000" w:themeColor="text1"/>
              </w:rPr>
              <w:t>Duyệt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của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tổ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trưởng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chuyên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môn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C4E9C">
              <w:rPr>
                <w:b/>
                <w:color w:val="000000" w:themeColor="text1"/>
              </w:rPr>
              <w:t>Duyệt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của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Ban </w:t>
            </w:r>
            <w:proofErr w:type="spellStart"/>
            <w:r w:rsidRPr="002C4E9C">
              <w:rPr>
                <w:b/>
                <w:color w:val="000000" w:themeColor="text1"/>
              </w:rPr>
              <w:t>giám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hiệu</w:t>
            </w:r>
            <w:proofErr w:type="spellEnd"/>
          </w:p>
        </w:tc>
      </w:tr>
      <w:tr w:rsidR="00460DE6" w:rsidRPr="00AC31E0" w:rsidTr="002C4E9C">
        <w:tc>
          <w:tcPr>
            <w:tcW w:w="2448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2C4E9C">
            <w:pPr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8C2F88" w:rsidP="00C059A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C4E9C">
              <w:rPr>
                <w:b/>
                <w:color w:val="000000" w:themeColor="text1"/>
              </w:rPr>
              <w:t>Nguyễn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Thị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Lĩnh</w:t>
            </w:r>
            <w:proofErr w:type="spellEnd"/>
          </w:p>
        </w:tc>
        <w:tc>
          <w:tcPr>
            <w:tcW w:w="3537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2C4E9C">
            <w:pPr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C4E9C">
              <w:rPr>
                <w:b/>
                <w:color w:val="000000" w:themeColor="text1"/>
              </w:rPr>
              <w:t>Nguyễn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Thị</w:t>
            </w:r>
            <w:proofErr w:type="spellEnd"/>
            <w:r w:rsidRPr="002C4E9C">
              <w:rPr>
                <w:b/>
                <w:color w:val="000000" w:themeColor="text1"/>
              </w:rPr>
              <w:t xml:space="preserve"> </w:t>
            </w:r>
            <w:proofErr w:type="spellStart"/>
            <w:r w:rsidRPr="002C4E9C">
              <w:rPr>
                <w:b/>
                <w:color w:val="000000" w:themeColor="text1"/>
              </w:rPr>
              <w:t>Thủy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C059A0">
            <w:pPr>
              <w:jc w:val="center"/>
              <w:rPr>
                <w:b/>
                <w:color w:val="000000" w:themeColor="text1"/>
              </w:rPr>
            </w:pPr>
          </w:p>
          <w:p w:rsidR="00460DE6" w:rsidRPr="002C4E9C" w:rsidRDefault="00460DE6" w:rsidP="002C4E9C">
            <w:pPr>
              <w:rPr>
                <w:b/>
                <w:color w:val="000000" w:themeColor="text1"/>
              </w:rPr>
            </w:pPr>
          </w:p>
        </w:tc>
      </w:tr>
    </w:tbl>
    <w:p w:rsidR="00737B5D" w:rsidRPr="00AC31E0" w:rsidRDefault="00737B5D">
      <w:pPr>
        <w:rPr>
          <w:color w:val="000000" w:themeColor="text1"/>
        </w:rPr>
      </w:pPr>
      <w:bookmarkStart w:id="0" w:name="_GoBack"/>
      <w:bookmarkEnd w:id="0"/>
    </w:p>
    <w:sectPr w:rsidR="00737B5D" w:rsidRPr="00AC31E0" w:rsidSect="00F70379">
      <w:pgSz w:w="12240" w:h="15840"/>
      <w:pgMar w:top="576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5C"/>
    <w:rsid w:val="00011A5C"/>
    <w:rsid w:val="0005309B"/>
    <w:rsid w:val="00055163"/>
    <w:rsid w:val="00113ADE"/>
    <w:rsid w:val="001E4897"/>
    <w:rsid w:val="002C4E9C"/>
    <w:rsid w:val="00460DE6"/>
    <w:rsid w:val="004874FE"/>
    <w:rsid w:val="004C20D8"/>
    <w:rsid w:val="00737B5D"/>
    <w:rsid w:val="007E214E"/>
    <w:rsid w:val="00830D40"/>
    <w:rsid w:val="008C2F88"/>
    <w:rsid w:val="008F0E13"/>
    <w:rsid w:val="00A75F66"/>
    <w:rsid w:val="00AC31E0"/>
    <w:rsid w:val="00E15121"/>
    <w:rsid w:val="00F44BE0"/>
    <w:rsid w:val="00F70379"/>
    <w:rsid w:val="00FB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hjjjn</dc:creator>
  <cp:lastModifiedBy>Administrator</cp:lastModifiedBy>
  <cp:revision>7</cp:revision>
  <dcterms:created xsi:type="dcterms:W3CDTF">2020-04-03T14:05:00Z</dcterms:created>
  <dcterms:modified xsi:type="dcterms:W3CDTF">2020-04-15T06:26:00Z</dcterms:modified>
</cp:coreProperties>
</file>